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1CB01" w14:textId="77777777" w:rsidR="009A7C31" w:rsidRDefault="008D54DB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附件一：国际传播综合能力比赛形式及内容</w:t>
      </w:r>
    </w:p>
    <w:p w14:paraId="6277B730" w14:textId="77777777" w:rsidR="009A7C31" w:rsidRDefault="008D54DB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比赛形式：</w:t>
      </w:r>
      <w:r>
        <w:rPr>
          <w:rFonts w:hint="eastAsia"/>
          <w:sz w:val="28"/>
          <w:szCs w:val="28"/>
        </w:rPr>
        <w:t>笔试和</w:t>
      </w:r>
      <w:r>
        <w:rPr>
          <w:rFonts w:hint="eastAsia"/>
          <w:sz w:val="28"/>
          <w:szCs w:val="28"/>
        </w:rPr>
        <w:t>面试</w:t>
      </w:r>
    </w:p>
    <w:p w14:paraId="42E68604" w14:textId="5C1C2C4F" w:rsidR="009A7C31" w:rsidRDefault="008D54DB">
      <w:pPr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比赛内容：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1</w:t>
      </w:r>
      <w:r>
        <w:rPr>
          <w:rFonts w:asciiTheme="majorEastAsia" w:eastAsiaTheme="majorEastAsia" w:hAnsiTheme="majorEastAsia" w:cstheme="majorEastAsia"/>
          <w:sz w:val="28"/>
          <w:szCs w:val="28"/>
        </w:rPr>
        <w:t>.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笔试：</w:t>
      </w:r>
    </w:p>
    <w:p w14:paraId="5181452E" w14:textId="5A42EA5E" w:rsidR="009A7C31" w:rsidRDefault="008D54DB">
      <w:pPr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国际传播综合能力赛项旨在考查当代大学生国际传播综合能力，赛题涵盖习近平新时代中国特色社会主义思想核心内容，涉及经济建设、政治建设、文化建设、社会建设和生态文明建设等领域的重要话题，考查形式包括阅读、写作、翻译、演讲等。部分赛题素材选自《习近平谈治国理政》第一卷、第二卷、第三卷、第四卷，《习近平总书记教育重要论述讲义》、党的二十大报告、《理解当代中国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大学英语综合教程》和《理解当代中国核心术语学习手册》（汉英对照）等。笔试赛题包括客观题若干道、汉译英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1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篇、议论文写作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1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篇。</w:t>
      </w:r>
    </w:p>
    <w:p w14:paraId="5425ED0B" w14:textId="0FE53B08" w:rsidR="008D54DB" w:rsidRDefault="008D54DB">
      <w:pPr>
        <w:rPr>
          <w:rFonts w:asciiTheme="majorEastAsia" w:eastAsiaTheme="majorEastAsia" w:hAnsiTheme="majorEastAsia" w:cstheme="majorEastAsia" w:hint="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2</w:t>
      </w:r>
      <w:r>
        <w:rPr>
          <w:rFonts w:asciiTheme="majorEastAsia" w:eastAsiaTheme="majorEastAsia" w:hAnsiTheme="majorEastAsia" w:cstheme="majorEastAsia"/>
          <w:sz w:val="28"/>
          <w:szCs w:val="28"/>
        </w:rPr>
        <w:t>.</w:t>
      </w:r>
      <w:bookmarkStart w:id="0" w:name="_GoBack"/>
      <w:bookmarkEnd w:id="0"/>
      <w:r>
        <w:rPr>
          <w:rFonts w:asciiTheme="majorEastAsia" w:eastAsiaTheme="majorEastAsia" w:hAnsiTheme="majorEastAsia" w:cstheme="majorEastAsia" w:hint="eastAsia"/>
          <w:sz w:val="28"/>
          <w:szCs w:val="28"/>
        </w:rPr>
        <w:t>面试：</w:t>
      </w:r>
    </w:p>
    <w:p w14:paraId="03AA2C1B" w14:textId="77777777" w:rsidR="008D54DB" w:rsidRDefault="008D54DB" w:rsidP="008D54DB">
      <w:pPr>
        <w:pStyle w:val="a3"/>
        <w:numPr>
          <w:ilvl w:val="0"/>
          <w:numId w:val="1"/>
        </w:numPr>
        <w:ind w:firstLineChars="0"/>
        <w:rPr>
          <w:rFonts w:asciiTheme="majorEastAsia" w:eastAsiaTheme="majorEastAsia" w:hAnsiTheme="majorEastAsia" w:cstheme="majorEastAsia"/>
          <w:sz w:val="28"/>
          <w:szCs w:val="28"/>
        </w:rPr>
      </w:pPr>
      <w:r w:rsidRPr="00131D79">
        <w:rPr>
          <w:rFonts w:asciiTheme="majorEastAsia" w:eastAsiaTheme="majorEastAsia" w:hAnsiTheme="majorEastAsia" w:cstheme="majorEastAsia" w:hint="eastAsia"/>
          <w:sz w:val="28"/>
          <w:szCs w:val="28"/>
        </w:rPr>
        <w:t>定题演讲：题目为China in the Garden of Civilizations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（文</w:t>
      </w:r>
    </w:p>
    <w:p w14:paraId="326AAED9" w14:textId="77777777" w:rsidR="008D54DB" w:rsidRPr="002647A7" w:rsidRDefault="008D54DB" w:rsidP="008D54DB">
      <w:pPr>
        <w:rPr>
          <w:rFonts w:asciiTheme="majorEastAsia" w:eastAsiaTheme="majorEastAsia" w:hAnsiTheme="majorEastAsia" w:cstheme="majorEastAsia"/>
          <w:sz w:val="28"/>
          <w:szCs w:val="28"/>
        </w:rPr>
      </w:pPr>
      <w:r w:rsidRPr="002647A7">
        <w:rPr>
          <w:rFonts w:asciiTheme="majorEastAsia" w:eastAsiaTheme="majorEastAsia" w:hAnsiTheme="majorEastAsia" w:cstheme="majorEastAsia" w:hint="eastAsia"/>
          <w:sz w:val="28"/>
          <w:szCs w:val="28"/>
        </w:rPr>
        <w:t>明百花园，中国共芳华），详情可参阅大赛官网，每位选手要求全程</w:t>
      </w:r>
      <w:r w:rsidRPr="002647A7">
        <w:rPr>
          <w:rFonts w:asciiTheme="majorEastAsia" w:eastAsiaTheme="majorEastAsia" w:hAnsiTheme="majorEastAsia" w:cstheme="majorEastAsia" w:hint="eastAsia"/>
          <w:b/>
          <w:sz w:val="32"/>
          <w:szCs w:val="32"/>
        </w:rPr>
        <w:t>脱稿</w:t>
      </w:r>
      <w:r w:rsidRPr="002647A7">
        <w:rPr>
          <w:rFonts w:asciiTheme="majorEastAsia" w:eastAsiaTheme="majorEastAsia" w:hAnsiTheme="majorEastAsia" w:cstheme="majorEastAsia" w:hint="eastAsia"/>
          <w:sz w:val="28"/>
          <w:szCs w:val="28"/>
        </w:rPr>
        <w:t>演讲，演讲时间为3分钟,现场</w:t>
      </w:r>
      <w:r w:rsidRPr="002647A7">
        <w:rPr>
          <w:rFonts w:asciiTheme="majorEastAsia" w:eastAsiaTheme="majorEastAsia" w:hAnsiTheme="majorEastAsia" w:cstheme="majorEastAsia"/>
          <w:sz w:val="28"/>
          <w:szCs w:val="28"/>
        </w:rPr>
        <w:t>评委可以根据实际情况打断</w:t>
      </w:r>
      <w:r w:rsidRPr="002647A7">
        <w:rPr>
          <w:rFonts w:asciiTheme="majorEastAsia" w:eastAsiaTheme="majorEastAsia" w:hAnsiTheme="majorEastAsia" w:cstheme="majorEastAsia" w:hint="eastAsia"/>
          <w:sz w:val="28"/>
          <w:szCs w:val="28"/>
        </w:rPr>
        <w:t>；</w:t>
      </w:r>
    </w:p>
    <w:p w14:paraId="41C286A9" w14:textId="77777777" w:rsidR="008D54DB" w:rsidRDefault="008D54DB" w:rsidP="008D54DB">
      <w:pPr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②回答问题：由评委就选手定题演讲内容提一个问题，参赛选手回答时间为1分钟。</w:t>
      </w:r>
    </w:p>
    <w:p w14:paraId="4F4251D5" w14:textId="201FEBEA" w:rsidR="009A7C31" w:rsidRDefault="009A7C31" w:rsidP="008D54DB"/>
    <w:sectPr w:rsidR="009A7C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C6EEB"/>
    <w:multiLevelType w:val="hybridMultilevel"/>
    <w:tmpl w:val="1C706E58"/>
    <w:lvl w:ilvl="0" w:tplc="4420F6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796A2A"/>
    <w:rsid w:val="008D54DB"/>
    <w:rsid w:val="009A7C31"/>
    <w:rsid w:val="06796A2A"/>
    <w:rsid w:val="3BBA11CE"/>
    <w:rsid w:val="60BF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B4D457"/>
  <w15:docId w15:val="{DD09F12D-92F1-4E11-A950-0960315C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8D54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公共外语教学部</dc:creator>
  <cp:lastModifiedBy>Administrator</cp:lastModifiedBy>
  <cp:revision>2</cp:revision>
  <dcterms:created xsi:type="dcterms:W3CDTF">2025-09-05T07:43:00Z</dcterms:created>
  <dcterms:modified xsi:type="dcterms:W3CDTF">2026-09-07T05:17:00Z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F258A3C25EC748868155FB372CCE9F8F_11</vt:lpwstr>
  </property>
  <property fmtid="{D5CDD505-2E9C-101B-9397-08002B2CF9AE}" pid="4" name="KSOTemplateDocerSaveRecord">
    <vt:lpwstr>eyJoZGlkIjoiOTc1ZDA4NjRkYTFlYmIyM2ZhNDFjNTRkNDM0N2Q2ZjIifQ==</vt:lpwstr>
  </property>
</Properties>
</file>